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E" w:rsidRPr="005D371E" w:rsidRDefault="005D371E" w:rsidP="005D371E">
      <w:pPr>
        <w:jc w:val="center"/>
        <w:rPr>
          <w:b/>
          <w:color w:val="0070C0"/>
          <w:u w:val="single"/>
        </w:rPr>
      </w:pPr>
      <w:r w:rsidRPr="005D371E">
        <w:rPr>
          <w:b/>
          <w:color w:val="0070C0"/>
          <w:u w:val="single"/>
        </w:rPr>
        <w:t>TENSE</w:t>
      </w:r>
    </w:p>
    <w:p w:rsidR="00F9044F" w:rsidRDefault="00C4653F">
      <w:r w:rsidRPr="0030580B">
        <w:rPr>
          <w:b/>
        </w:rPr>
        <w:t>PRESENT TENSE</w:t>
      </w:r>
      <w:r>
        <w:t xml:space="preserve"> </w:t>
      </w:r>
      <w:r w:rsidR="005D371E">
        <w:t xml:space="preserve">  R</w:t>
      </w:r>
      <w:r>
        <w:t>epresents an activity that is in progress</w:t>
      </w:r>
    </w:p>
    <w:p w:rsidR="00C4653F" w:rsidRDefault="00C4653F">
      <w:r w:rsidRPr="0030580B">
        <w:rPr>
          <w:b/>
        </w:rPr>
        <w:t xml:space="preserve">IMPERFECT </w:t>
      </w:r>
      <w:proofErr w:type="gramStart"/>
      <w:r w:rsidRPr="0030580B">
        <w:rPr>
          <w:b/>
        </w:rPr>
        <w:t>TENSE</w:t>
      </w:r>
      <w:r>
        <w:t xml:space="preserve">  </w:t>
      </w:r>
      <w:r w:rsidR="005D371E">
        <w:t>P</w:t>
      </w:r>
      <w:r>
        <w:t>ortrays</w:t>
      </w:r>
      <w:proofErr w:type="gramEnd"/>
      <w:r>
        <w:t xml:space="preserve"> action from within the event without regard to</w:t>
      </w:r>
      <w:r w:rsidR="005D371E">
        <w:t xml:space="preserve"> its</w:t>
      </w:r>
      <w:r>
        <w:t xml:space="preserve"> beginning or end. In contrast to the Aorist, which takes a snapshot of the action, the imperfect is a motion picture portraying action as it unfolds, almost always in the past.</w:t>
      </w:r>
    </w:p>
    <w:p w:rsidR="00C4653F" w:rsidRDefault="00C4653F">
      <w:r w:rsidRPr="0030580B">
        <w:rPr>
          <w:b/>
        </w:rPr>
        <w:t xml:space="preserve">AORIST </w:t>
      </w:r>
      <w:proofErr w:type="gramStart"/>
      <w:r w:rsidRPr="0030580B">
        <w:rPr>
          <w:b/>
        </w:rPr>
        <w:t>TENSE</w:t>
      </w:r>
      <w:r>
        <w:t xml:space="preserve">  </w:t>
      </w:r>
      <w:r w:rsidR="005D371E">
        <w:t>P</w:t>
      </w:r>
      <w:r>
        <w:t>resents</w:t>
      </w:r>
      <w:proofErr w:type="gramEnd"/>
      <w:r>
        <w:t xml:space="preserve"> an occurrence in summary, viewed as a whole from the outside. </w:t>
      </w:r>
      <w:proofErr w:type="gramStart"/>
      <w:r>
        <w:t>A snapshot</w:t>
      </w:r>
      <w:r w:rsidR="005D371E">
        <w:t>.</w:t>
      </w:r>
      <w:proofErr w:type="gramEnd"/>
      <w:r w:rsidR="005D371E">
        <w:t xml:space="preserve"> Can be </w:t>
      </w:r>
      <w:proofErr w:type="spellStart"/>
      <w:r w:rsidR="005D371E">
        <w:t>punctiliar</w:t>
      </w:r>
      <w:proofErr w:type="spellEnd"/>
      <w:r w:rsidR="00A82BE1">
        <w:t xml:space="preserve"> but by no means limited to it</w:t>
      </w:r>
      <w:r w:rsidR="005D371E">
        <w:t xml:space="preserve">.  </w:t>
      </w:r>
      <w:proofErr w:type="gramStart"/>
      <w:r w:rsidR="005D371E">
        <w:t>Contrast</w:t>
      </w:r>
      <w:r w:rsidR="00A82BE1">
        <w:t>s with</w:t>
      </w:r>
      <w:r w:rsidR="005D371E">
        <w:t xml:space="preserve"> imperfect</w:t>
      </w:r>
      <w:r w:rsidR="00A82BE1">
        <w:t xml:space="preserve"> and its “motion picture”</w:t>
      </w:r>
      <w:r w:rsidR="005D371E">
        <w:t>.</w:t>
      </w:r>
      <w:proofErr w:type="gramEnd"/>
    </w:p>
    <w:p w:rsidR="00C4653F" w:rsidRDefault="00C4653F">
      <w:r w:rsidRPr="0030580B">
        <w:rPr>
          <w:b/>
        </w:rPr>
        <w:t xml:space="preserve">PERFECT </w:t>
      </w:r>
      <w:proofErr w:type="gramStart"/>
      <w:r w:rsidRPr="0030580B">
        <w:rPr>
          <w:b/>
        </w:rPr>
        <w:t>TENSE</w:t>
      </w:r>
      <w:r>
        <w:t xml:space="preserve">  </w:t>
      </w:r>
      <w:r w:rsidR="005D371E">
        <w:t>A</w:t>
      </w:r>
      <w:r>
        <w:t>n</w:t>
      </w:r>
      <w:proofErr w:type="gramEnd"/>
      <w:r>
        <w:t xml:space="preserve"> event accomplished in the past (indicative mood) with results existing </w:t>
      </w:r>
      <w:r w:rsidR="005D371E">
        <w:t xml:space="preserve">in the present while the </w:t>
      </w:r>
      <w:r w:rsidRPr="0030580B">
        <w:rPr>
          <w:b/>
        </w:rPr>
        <w:t>PLUPERFECT TENSE</w:t>
      </w:r>
      <w:r w:rsidR="005D371E">
        <w:t xml:space="preserve">  indicates</w:t>
      </w:r>
      <w:r>
        <w:t xml:space="preserve"> existing results in the past.</w:t>
      </w:r>
    </w:p>
    <w:p w:rsidR="0030580B" w:rsidRPr="005D371E" w:rsidRDefault="005D371E" w:rsidP="005D371E">
      <w:pPr>
        <w:jc w:val="center"/>
        <w:rPr>
          <w:b/>
          <w:color w:val="0070C0"/>
          <w:u w:val="single"/>
        </w:rPr>
      </w:pPr>
      <w:r w:rsidRPr="005D371E">
        <w:rPr>
          <w:b/>
          <w:color w:val="0070C0"/>
          <w:u w:val="single"/>
        </w:rPr>
        <w:t>VOICE</w:t>
      </w:r>
    </w:p>
    <w:p w:rsidR="00C4653F" w:rsidRDefault="00C4653F">
      <w:r w:rsidRPr="0030580B">
        <w:rPr>
          <w:b/>
        </w:rPr>
        <w:t xml:space="preserve">ACTIVE </w:t>
      </w:r>
      <w:proofErr w:type="gramStart"/>
      <w:r w:rsidRPr="0030580B">
        <w:rPr>
          <w:b/>
        </w:rPr>
        <w:t>VOICE</w:t>
      </w:r>
      <w:r>
        <w:t xml:space="preserve">  The</w:t>
      </w:r>
      <w:proofErr w:type="gramEnd"/>
      <w:r>
        <w:t xml:space="preserve"> subject produces, perfo</w:t>
      </w:r>
      <w:r w:rsidR="005D371E">
        <w:t>rms, or experiences the action. Or the subject</w:t>
      </w:r>
      <w:r>
        <w:t xml:space="preserve"> exists in the state</w:t>
      </w:r>
      <w:r w:rsidR="005D371E">
        <w:t xml:space="preserve"> or condition</w:t>
      </w:r>
      <w:r>
        <w:t xml:space="preserve"> expressed by the verb.</w:t>
      </w:r>
    </w:p>
    <w:p w:rsidR="00C4653F" w:rsidRDefault="00C4653F">
      <w:r w:rsidRPr="0030580B">
        <w:rPr>
          <w:b/>
        </w:rPr>
        <w:t xml:space="preserve">MIDDLE </w:t>
      </w:r>
      <w:proofErr w:type="gramStart"/>
      <w:r w:rsidRPr="0030580B">
        <w:rPr>
          <w:b/>
        </w:rPr>
        <w:t>VOICE</w:t>
      </w:r>
      <w:r>
        <w:t xml:space="preserve">  The</w:t>
      </w:r>
      <w:proofErr w:type="gramEnd"/>
      <w:r>
        <w:t xml:space="preserve"> subject performs or experiences the action</w:t>
      </w:r>
      <w:r w:rsidR="005D371E">
        <w:t xml:space="preserve">. This is done </w:t>
      </w:r>
      <w:r>
        <w:t>in such a way that emphasizes the subject</w:t>
      </w:r>
      <w:r w:rsidR="005D371E">
        <w:t>’</w:t>
      </w:r>
      <w:r>
        <w:t>s participation</w:t>
      </w:r>
      <w:r w:rsidR="005D371E">
        <w:t xml:space="preserve"> in that action</w:t>
      </w:r>
      <w:r>
        <w:t>. It calls attention to the subject.</w:t>
      </w:r>
    </w:p>
    <w:p w:rsidR="00C4653F" w:rsidRDefault="00C4653F">
      <w:r w:rsidRPr="0030580B">
        <w:rPr>
          <w:b/>
        </w:rPr>
        <w:t>PASSIVE VOICE</w:t>
      </w:r>
      <w:r>
        <w:t xml:space="preserve">   The subject is acted upon or receives the action of the verb. No volition is implied on the part of the subject.</w:t>
      </w:r>
    </w:p>
    <w:p w:rsidR="0030580B" w:rsidRPr="005D371E" w:rsidRDefault="005D371E" w:rsidP="005D371E">
      <w:pPr>
        <w:jc w:val="center"/>
        <w:rPr>
          <w:b/>
          <w:color w:val="0070C0"/>
          <w:u w:val="single"/>
        </w:rPr>
      </w:pPr>
      <w:r w:rsidRPr="005D371E">
        <w:rPr>
          <w:b/>
          <w:color w:val="0070C0"/>
          <w:u w:val="single"/>
        </w:rPr>
        <w:t>MOOD</w:t>
      </w:r>
    </w:p>
    <w:p w:rsidR="00C4653F" w:rsidRDefault="00C4653F">
      <w:proofErr w:type="gramStart"/>
      <w:r w:rsidRPr="0030580B">
        <w:rPr>
          <w:b/>
        </w:rPr>
        <w:t>INDICATIVE MOOD</w:t>
      </w:r>
      <w:r>
        <w:t xml:space="preserve">   </w:t>
      </w:r>
      <w:proofErr w:type="spellStart"/>
      <w:r>
        <w:t>Mood</w:t>
      </w:r>
      <w:proofErr w:type="spellEnd"/>
      <w:r>
        <w:t xml:space="preserve"> of assertion or presentation of certainty.</w:t>
      </w:r>
      <w:proofErr w:type="gramEnd"/>
    </w:p>
    <w:p w:rsidR="00C4653F" w:rsidRDefault="00C4653F">
      <w:r w:rsidRPr="0030580B">
        <w:rPr>
          <w:b/>
        </w:rPr>
        <w:t xml:space="preserve">SUBJUNCTIVE </w:t>
      </w:r>
      <w:proofErr w:type="gramStart"/>
      <w:r w:rsidRPr="0030580B">
        <w:rPr>
          <w:b/>
        </w:rPr>
        <w:t>MOOD</w:t>
      </w:r>
      <w:r>
        <w:t xml:space="preserve">  </w:t>
      </w:r>
      <w:proofErr w:type="spellStart"/>
      <w:r w:rsidR="005D371E">
        <w:t>Mood</w:t>
      </w:r>
      <w:proofErr w:type="spellEnd"/>
      <w:proofErr w:type="gramEnd"/>
      <w:r w:rsidR="005D371E">
        <w:t xml:space="preserve"> where </w:t>
      </w:r>
      <w:r>
        <w:t xml:space="preserve">verbal action is </w:t>
      </w:r>
      <w:r w:rsidR="005D371E">
        <w:t>likely, and</w:t>
      </w:r>
      <w:r>
        <w:t xml:space="preserve"> probable</w:t>
      </w:r>
      <w:r w:rsidR="005D371E">
        <w:t>, but not necessarily certain</w:t>
      </w:r>
    </w:p>
    <w:p w:rsidR="0030580B" w:rsidRDefault="0030580B">
      <w:r w:rsidRPr="0030580B">
        <w:rPr>
          <w:b/>
        </w:rPr>
        <w:t xml:space="preserve">OPTATIVE </w:t>
      </w:r>
      <w:proofErr w:type="gramStart"/>
      <w:r w:rsidRPr="0030580B">
        <w:rPr>
          <w:b/>
        </w:rPr>
        <w:t>MOOD</w:t>
      </w:r>
      <w:r>
        <w:t xml:space="preserve">  </w:t>
      </w:r>
      <w:proofErr w:type="spellStart"/>
      <w:r w:rsidR="005D371E">
        <w:t>Mood</w:t>
      </w:r>
      <w:proofErr w:type="spellEnd"/>
      <w:proofErr w:type="gramEnd"/>
      <w:r w:rsidR="005D371E">
        <w:t xml:space="preserve"> where </w:t>
      </w:r>
      <w:r>
        <w:t xml:space="preserve">speaker wishes to portray an action as </w:t>
      </w:r>
      <w:r w:rsidR="005D371E">
        <w:t xml:space="preserve">a </w:t>
      </w:r>
      <w:r>
        <w:t>possib</w:t>
      </w:r>
      <w:r w:rsidR="005D371E">
        <w:t>ility</w:t>
      </w:r>
    </w:p>
    <w:p w:rsidR="0030580B" w:rsidRDefault="0030580B">
      <w:proofErr w:type="gramStart"/>
      <w:r w:rsidRPr="0030580B">
        <w:rPr>
          <w:b/>
        </w:rPr>
        <w:t>IMPERATIVE MOOD</w:t>
      </w:r>
      <w:r>
        <w:t xml:space="preserve">   </w:t>
      </w:r>
      <w:proofErr w:type="spellStart"/>
      <w:r w:rsidR="005D371E">
        <w:t>M</w:t>
      </w:r>
      <w:r>
        <w:t>ood</w:t>
      </w:r>
      <w:proofErr w:type="spellEnd"/>
      <w:r>
        <w:t xml:space="preserve"> of intention, furthest from certainty.</w:t>
      </w:r>
      <w:proofErr w:type="gramEnd"/>
      <w:r>
        <w:t xml:space="preserve">  </w:t>
      </w:r>
      <w:proofErr w:type="gramStart"/>
      <w:r>
        <w:t>Involves volition and possibility.</w:t>
      </w:r>
      <w:proofErr w:type="gramEnd"/>
      <w:r>
        <w:t xml:space="preserve"> More volitional than commanding</w:t>
      </w:r>
      <w:r w:rsidR="005D371E">
        <w:t>, but includes the latter as well</w:t>
      </w:r>
      <w:r>
        <w:t>.</w:t>
      </w:r>
    </w:p>
    <w:p w:rsidR="0030580B" w:rsidRPr="005D371E" w:rsidRDefault="005D371E" w:rsidP="005D371E">
      <w:pPr>
        <w:jc w:val="center"/>
        <w:rPr>
          <w:b/>
          <w:color w:val="0070C0"/>
          <w:u w:val="single"/>
        </w:rPr>
      </w:pPr>
      <w:r w:rsidRPr="005D371E">
        <w:rPr>
          <w:b/>
          <w:color w:val="0070C0"/>
          <w:u w:val="single"/>
        </w:rPr>
        <w:t>PARTICIPLE</w:t>
      </w:r>
    </w:p>
    <w:p w:rsidR="0030580B" w:rsidRDefault="0030580B">
      <w:r w:rsidRPr="0030580B">
        <w:rPr>
          <w:b/>
        </w:rPr>
        <w:t xml:space="preserve">AORIST </w:t>
      </w:r>
      <w:proofErr w:type="gramStart"/>
      <w:r w:rsidRPr="0030580B">
        <w:rPr>
          <w:b/>
        </w:rPr>
        <w:t>PARTICIPLE</w:t>
      </w:r>
      <w:r>
        <w:t xml:space="preserve"> </w:t>
      </w:r>
      <w:r w:rsidR="005D371E">
        <w:t xml:space="preserve"> This</w:t>
      </w:r>
      <w:proofErr w:type="gramEnd"/>
      <w:r w:rsidR="005D371E">
        <w:t xml:space="preserve"> </w:t>
      </w:r>
      <w:r>
        <w:t>denotes antecedent time to the controlling verb or if verb is aorist then it is contemporaneous</w:t>
      </w:r>
    </w:p>
    <w:p w:rsidR="0030580B" w:rsidRDefault="0030580B">
      <w:r w:rsidRPr="0030580B">
        <w:rPr>
          <w:b/>
        </w:rPr>
        <w:t xml:space="preserve">PERFECT </w:t>
      </w:r>
      <w:proofErr w:type="gramStart"/>
      <w:r w:rsidRPr="0030580B">
        <w:rPr>
          <w:b/>
        </w:rPr>
        <w:t>PARTICIPLE</w:t>
      </w:r>
      <w:r>
        <w:t xml:space="preserve">  </w:t>
      </w:r>
      <w:r w:rsidR="005D371E">
        <w:t>I</w:t>
      </w:r>
      <w:r>
        <w:t>ndicates</w:t>
      </w:r>
      <w:proofErr w:type="gramEnd"/>
      <w:r>
        <w:t xml:space="preserve"> antecedent</w:t>
      </w:r>
      <w:r w:rsidR="005D371E">
        <w:t xml:space="preserve"> (precedes)</w:t>
      </w:r>
      <w:r>
        <w:t xml:space="preserve"> time</w:t>
      </w:r>
    </w:p>
    <w:p w:rsidR="0030580B" w:rsidRDefault="0030580B">
      <w:r w:rsidRPr="0030580B">
        <w:rPr>
          <w:b/>
        </w:rPr>
        <w:t xml:space="preserve">PRESENT </w:t>
      </w:r>
      <w:proofErr w:type="gramStart"/>
      <w:r w:rsidRPr="0030580B">
        <w:rPr>
          <w:b/>
        </w:rPr>
        <w:t>PARTICIPLE</w:t>
      </w:r>
      <w:r w:rsidR="005D371E">
        <w:rPr>
          <w:b/>
        </w:rPr>
        <w:t xml:space="preserve"> </w:t>
      </w:r>
      <w:r>
        <w:t xml:space="preserve"> </w:t>
      </w:r>
      <w:r w:rsidR="005D371E">
        <w:t>I</w:t>
      </w:r>
      <w:r>
        <w:t>s</w:t>
      </w:r>
      <w:proofErr w:type="gramEnd"/>
      <w:r>
        <w:t xml:space="preserve"> for contemporaneous time.</w:t>
      </w:r>
    </w:p>
    <w:p w:rsidR="0030580B" w:rsidRDefault="0030580B">
      <w:r w:rsidRPr="0030580B">
        <w:rPr>
          <w:b/>
        </w:rPr>
        <w:t xml:space="preserve">FUTURE </w:t>
      </w:r>
      <w:proofErr w:type="gramStart"/>
      <w:r w:rsidRPr="0030580B">
        <w:rPr>
          <w:b/>
        </w:rPr>
        <w:t>PARTICPLE</w:t>
      </w:r>
      <w:r>
        <w:t xml:space="preserve"> </w:t>
      </w:r>
      <w:r w:rsidR="005D371E">
        <w:t xml:space="preserve"> Is</w:t>
      </w:r>
      <w:proofErr w:type="gramEnd"/>
      <w:r w:rsidR="005D371E">
        <w:t xml:space="preserve"> for</w:t>
      </w:r>
      <w:r>
        <w:t xml:space="preserve"> subsequent time.</w:t>
      </w:r>
    </w:p>
    <w:p w:rsidR="00C4653F" w:rsidRDefault="0030580B">
      <w:r w:rsidRPr="0030580B">
        <w:rPr>
          <w:b/>
        </w:rPr>
        <w:t>PARTICIPLE</w:t>
      </w:r>
      <w:r>
        <w:t xml:space="preserve"> </w:t>
      </w:r>
      <w:r w:rsidR="005D371E">
        <w:t xml:space="preserve">  In general, when </w:t>
      </w:r>
      <w:r>
        <w:t>with article</w:t>
      </w:r>
      <w:r w:rsidR="00B936B5">
        <w:t xml:space="preserve"> the participle</w:t>
      </w:r>
      <w:r>
        <w:t xml:space="preserve"> </w:t>
      </w:r>
      <w:r w:rsidR="00B936B5">
        <w:t>acts as an</w:t>
      </w:r>
      <w:r>
        <w:t xml:space="preserve"> adjectiv</w:t>
      </w:r>
      <w:r w:rsidR="00B936B5">
        <w:t>e</w:t>
      </w:r>
      <w:r>
        <w:t xml:space="preserve"> </w:t>
      </w:r>
    </w:p>
    <w:sectPr w:rsidR="00C4653F" w:rsidSect="00F9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4653F"/>
    <w:rsid w:val="0030580B"/>
    <w:rsid w:val="005D371E"/>
    <w:rsid w:val="00A33551"/>
    <w:rsid w:val="00A82BE1"/>
    <w:rsid w:val="00B936B5"/>
    <w:rsid w:val="00C4653F"/>
    <w:rsid w:val="00F9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2016-10-29T03:12:00Z</dcterms:created>
  <dcterms:modified xsi:type="dcterms:W3CDTF">2017-04-02T23:54:00Z</dcterms:modified>
</cp:coreProperties>
</file>